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E5" w:rsidRDefault="001313E5" w:rsidP="001313E5">
      <w:pPr>
        <w:pStyle w:val="Nzev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zpracování osobních údajů </w:t>
      </w:r>
    </w:p>
    <w:p w:rsidR="001313E5" w:rsidRDefault="001313E5" w:rsidP="001313E5">
      <w:pPr>
        <w:pStyle w:val="Nzev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účelem vedení elektronického předzápisu</w:t>
      </w:r>
    </w:p>
    <w:p w:rsidR="001313E5" w:rsidRDefault="001313E5" w:rsidP="001313E5">
      <w:pPr>
        <w:jc w:val="both"/>
        <w:rPr>
          <w:rFonts w:ascii="Arial" w:hAnsi="Arial" w:cs="Arial"/>
          <w:b/>
          <w:sz w:val="24"/>
          <w:szCs w:val="24"/>
        </w:rPr>
      </w:pPr>
    </w:p>
    <w:p w:rsidR="00C37F73" w:rsidRDefault="001313E5" w:rsidP="00131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Mateřská škola Brandýs nad Labem – Stará Boleslav, </w:t>
      </w:r>
      <w:proofErr w:type="spellStart"/>
      <w:r w:rsidR="00C37F73">
        <w:rPr>
          <w:rFonts w:ascii="Arial" w:hAnsi="Arial" w:cs="Arial"/>
          <w:b/>
          <w:sz w:val="24"/>
          <w:szCs w:val="24"/>
        </w:rPr>
        <w:t>Chobotská</w:t>
      </w:r>
      <w:proofErr w:type="spellEnd"/>
      <w:r w:rsidR="00C37F73">
        <w:rPr>
          <w:rFonts w:ascii="Arial" w:hAnsi="Arial" w:cs="Arial"/>
          <w:b/>
          <w:sz w:val="24"/>
          <w:szCs w:val="24"/>
        </w:rPr>
        <w:t xml:space="preserve"> 1757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37F73">
        <w:rPr>
          <w:rFonts w:ascii="Arial" w:hAnsi="Arial" w:cs="Arial"/>
          <w:sz w:val="24"/>
          <w:szCs w:val="24"/>
        </w:rPr>
        <w:t>Chobotská</w:t>
      </w:r>
      <w:proofErr w:type="spellEnd"/>
      <w:r w:rsidR="00C37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37F73">
        <w:rPr>
          <w:rFonts w:ascii="Arial" w:hAnsi="Arial" w:cs="Arial"/>
          <w:sz w:val="24"/>
          <w:szCs w:val="24"/>
        </w:rPr>
        <w:t>1757</w:t>
      </w:r>
      <w:r>
        <w:rPr>
          <w:rFonts w:ascii="Arial" w:hAnsi="Arial" w:cs="Arial"/>
          <w:sz w:val="24"/>
          <w:szCs w:val="24"/>
        </w:rPr>
        <w:t>, Brandýs nad Labem – Stará Boleslav, 250 01, je správcem osobních údajů, které nám Vy, jako subjekt údajů poskytnete. Ochrana osobních údajů je pro nás velmi důležitá, proto vždy postupujeme v souladu s právními předpisy. Shromažďujeme a zpracováváme pouze ty kategorie Vašich osobních údajů popsané v bodě 2, které nezbytně potřebujeme pro naplnění účelu popsaného v bodě 1.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 případě dotazů souvisejících se zpracováním osobních údajů se můžete obracet přímo na Pověřence pro ochranu osobních údajů prostřednictvím tel.: +420 326 653 803 nebo e-mailu: poverenec.skola@brandysko.cz 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</w:p>
    <w:p w:rsidR="001313E5" w:rsidRDefault="001313E5" w:rsidP="001313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Proč údaje potřebujeme     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z uvedených důvodů shromažďujeme a zpracováváme i Vaše osobní údaje za účelem vedení elektronického </w:t>
      </w:r>
      <w:proofErr w:type="spellStart"/>
      <w:r>
        <w:rPr>
          <w:rFonts w:ascii="Arial" w:hAnsi="Arial" w:cs="Arial"/>
          <w:sz w:val="24"/>
          <w:szCs w:val="24"/>
        </w:rPr>
        <w:t>předzápisu</w:t>
      </w:r>
      <w:proofErr w:type="spellEnd"/>
      <w:r>
        <w:rPr>
          <w:rFonts w:ascii="Arial" w:hAnsi="Arial" w:cs="Arial"/>
          <w:sz w:val="24"/>
          <w:szCs w:val="24"/>
        </w:rPr>
        <w:t xml:space="preserve">, abychom mohli plnit úkoly ve veřejném či oprávněném zájmu mateřské školy jako správce osobních údajů, a to v přeneseném výkonu státní správy, samosprávy nebo vnitřního zabezpečení řízení Organizace 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</w:p>
    <w:p w:rsidR="001313E5" w:rsidRDefault="001313E5" w:rsidP="001313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 osobních údajů poskytnutých pro zmíněný účel nemůžeme: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Zajistit urychlení a kvalitnější průběh samotného přijímací řízení, řádného zápisu do mateřské školy, spojené s problematikou jednoho správního obvodu pro pět mateřských škol ve městě Brandýs nad Labem – Stará Boleslav</w:t>
      </w:r>
    </w:p>
    <w:p w:rsidR="001313E5" w:rsidRDefault="001313E5" w:rsidP="00131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1313E5" w:rsidRDefault="001313E5" w:rsidP="001313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Jaké údaje potřebujeme  </w:t>
      </w:r>
    </w:p>
    <w:p w:rsidR="001313E5" w:rsidRDefault="001313E5" w:rsidP="001313E5">
      <w:pPr>
        <w:jc w:val="both"/>
        <w:rPr>
          <w:rFonts w:ascii="Arial" w:hAnsi="Arial" w:cs="Arial"/>
          <w:b/>
          <w:sz w:val="24"/>
          <w:szCs w:val="24"/>
        </w:rPr>
      </w:pPr>
    </w:p>
    <w:p w:rsidR="001313E5" w:rsidRDefault="001313E5" w:rsidP="001313E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softHyphen/>
        <w:t>dítě: adresní a identifikační údaje: Jméno a příjmení, datum narození, místo trvalého pobytu, údaje o očkování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zákonný zástupce nebo jiná osoba než zákonný zástupce: adresní a identifikační údaje: Jméno a příjmení, místo trvalého pobytu </w:t>
      </w:r>
      <w:r>
        <w:rPr>
          <w:rFonts w:ascii="Arial" w:hAnsi="Arial" w:cs="Arial"/>
          <w:color w:val="000000"/>
          <w:sz w:val="24"/>
          <w:szCs w:val="24"/>
        </w:rPr>
        <w:br/>
        <w:t>adresa pro doručování</w:t>
      </w:r>
    </w:p>
    <w:p w:rsidR="001313E5" w:rsidRDefault="001313E5" w:rsidP="001313E5">
      <w:pPr>
        <w:pStyle w:val="Nadpis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Jak s údaji pracujeme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Osobní údaje jsou u nás důsledně chráněny. Zpracování osobních údajů probíhá v elektronických informačních systémech, které podléhají fyzické, technické i procedurální kontrole. Za účelem ochrany dat máme nastavený bezpečnostní mechanismus zahrnující technická, organizační a personální opatření. Na základě smlouvy o užívání aplikace Naše MŠ – funkce elektronický </w:t>
      </w:r>
      <w:proofErr w:type="spellStart"/>
      <w:r>
        <w:rPr>
          <w:rFonts w:ascii="Arial" w:hAnsi="Arial" w:cs="Arial"/>
          <w:sz w:val="24"/>
          <w:szCs w:val="24"/>
        </w:rPr>
        <w:t>předzápis</w:t>
      </w:r>
      <w:proofErr w:type="spellEnd"/>
      <w:r>
        <w:rPr>
          <w:rFonts w:ascii="Arial" w:hAnsi="Arial" w:cs="Arial"/>
          <w:sz w:val="24"/>
          <w:szCs w:val="24"/>
        </w:rPr>
        <w:t xml:space="preserve"> (č. EP 1401) a smlouvy o zajištění a provozu programu Správa MŠ – s firmou Správa MŠ software, s.r.o. (č. </w:t>
      </w:r>
      <w:proofErr w:type="gramStart"/>
      <w:r>
        <w:rPr>
          <w:rFonts w:ascii="Arial" w:hAnsi="Arial" w:cs="Arial"/>
          <w:sz w:val="24"/>
          <w:szCs w:val="24"/>
        </w:rPr>
        <w:t>1401),využíváme</w:t>
      </w:r>
      <w:proofErr w:type="gramEnd"/>
      <w:r>
        <w:rPr>
          <w:rFonts w:ascii="Arial" w:hAnsi="Arial" w:cs="Arial"/>
          <w:sz w:val="24"/>
          <w:szCs w:val="24"/>
        </w:rPr>
        <w:t xml:space="preserve"> program Správa škol a tuto aplikaci k urychlení řádného přijímacího řízení a efektivnějšímu průběhu přijímacího řízení vzhledem k jednomu správnímu obvodu pro pět mateřských škol ve městě Brandýs nad Labem – Stará Boleslav.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Vaše osobní údaje poskytnuté k účelu vedení elektronického </w:t>
      </w:r>
      <w:proofErr w:type="spellStart"/>
      <w:r>
        <w:rPr>
          <w:rFonts w:ascii="Arial" w:hAnsi="Arial" w:cs="Arial"/>
          <w:sz w:val="24"/>
          <w:szCs w:val="24"/>
        </w:rPr>
        <w:t>předzápisu</w:t>
      </w:r>
      <w:proofErr w:type="spellEnd"/>
      <w:r>
        <w:rPr>
          <w:rFonts w:ascii="Arial" w:hAnsi="Arial" w:cs="Arial"/>
          <w:sz w:val="24"/>
          <w:szCs w:val="24"/>
        </w:rPr>
        <w:t xml:space="preserve"> jsou zpracovávány v aplikace Naše MŠ – funkce elektronický </w:t>
      </w:r>
      <w:proofErr w:type="spellStart"/>
      <w:r>
        <w:rPr>
          <w:rFonts w:ascii="Arial" w:hAnsi="Arial" w:cs="Arial"/>
          <w:sz w:val="24"/>
          <w:szCs w:val="24"/>
        </w:rPr>
        <w:t>předzápis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osobní údaje se zpracovávají v České republice, ochrana dat a osobních údajů je rovněž předmětem smlouvy č. EP 1401.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Kromě uvedeného příjemce mohou získávat osobní údaje v rámci zvláštního šetření v souladu s právními předpisy rovněž orgány veřejné moci. 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</w:p>
    <w:p w:rsidR="001313E5" w:rsidRDefault="001313E5" w:rsidP="001313E5">
      <w:pPr>
        <w:pStyle w:val="Nadpis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dlouho údaje držíme</w:t>
      </w:r>
    </w:p>
    <w:p w:rsidR="001313E5" w:rsidRDefault="001313E5" w:rsidP="00131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nastavených vnitřních zásad v souladu s právními požadavky uchováváme dokumenty obsahující Vámi poskytnuté osobní údaje po dobu stanovenou skartačním plánem:</w:t>
      </w:r>
    </w:p>
    <w:p w:rsidR="001313E5" w:rsidRDefault="001313E5" w:rsidP="001313E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Plánované lhůty pro výmaz jednotlivých kategorií osobních údajů: údaje uchováváme po dobu nezbytně nutnou pro průběh řádného přijímacího řízení. Po ukončení přijímacího řízení budou všechna data v aplikaci elektronického zápisu nenávratně zlikvidována.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</w:p>
    <w:p w:rsidR="001313E5" w:rsidRDefault="001313E5" w:rsidP="001313E5">
      <w:pPr>
        <w:pStyle w:val="Nadpis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Jaká jsou Vaše práva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Každý, jehož osobní údaje zpracováváme, může požadovat informaci o zpracovávání svých osobních údajů a přístup k nim. V případě opakovaného požadavku na informace a výpis zpracovávaných údajů máme právo požadovat přiměřenou úhradu nákladů. Pokud zjistíte, nebo se domníváte, že se zpracování osobních údajů provádí v rozporu s ochranou Vašeho soukromého a osobního života nebo v rozporu s právními předpisy, nebo že jakékoliv námi zpracovávané Vaše osobní údaje nejsou správné nebo úplné, máte možnost požádat o vysvětlení a zejména požadovat, abychom odstranili takto vzniklý stav, tj. opravu, výmaz, omezení nebo likvidaci </w:t>
      </w:r>
      <w:r>
        <w:rPr>
          <w:rFonts w:ascii="Arial" w:hAnsi="Arial" w:cs="Arial"/>
          <w:sz w:val="24"/>
          <w:szCs w:val="24"/>
        </w:rPr>
        <w:lastRenderedPageBreak/>
        <w:t>osobních údajů. Máte rovněž možnost práva na vznesení námitky vůči zpracování. V případě poskytnutého souhlasu se zpracováním ho můžete kdykoliv odvolat.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uplatnění žádosti nás kontaktujte prostřednictvím Pověřence pro ochranu osobních údajů v naší mateřské škole. Po předepsané identifikaci žadatele Vás budeme o vyřízení Vaší žádosti v souladu s příslušnými zákonnými požadavky informovat v zákonem stanovené lhůtě.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případě, že si přejete na nás obrátit s podnětem nebo stížností, jak jsme zpracovali Vaše osobní údaje, kontaktujte, prosím, pověřence pro ochranu osobních údajů prostřednictvím tel.: +420 326 653 803 nebo e-mailu: poverenec.skola@brandysko.cz nebo písemně na adresu Mateřská škola Brandýs nad Labem – Stará Boleslav, </w:t>
      </w:r>
      <w:proofErr w:type="spellStart"/>
      <w:r w:rsidR="00C37F73">
        <w:rPr>
          <w:rFonts w:ascii="Arial" w:hAnsi="Arial" w:cs="Arial"/>
          <w:sz w:val="24"/>
          <w:szCs w:val="24"/>
        </w:rPr>
        <w:t>Chobotská</w:t>
      </w:r>
      <w:proofErr w:type="spellEnd"/>
      <w:r w:rsidR="00C37F73">
        <w:rPr>
          <w:rFonts w:ascii="Arial" w:hAnsi="Arial" w:cs="Arial"/>
          <w:sz w:val="24"/>
          <w:szCs w:val="24"/>
        </w:rPr>
        <w:t xml:space="preserve"> 1757, </w:t>
      </w:r>
      <w:proofErr w:type="spellStart"/>
      <w:r w:rsidR="00C37F73">
        <w:rPr>
          <w:rFonts w:ascii="Arial" w:hAnsi="Arial" w:cs="Arial"/>
          <w:sz w:val="24"/>
          <w:szCs w:val="24"/>
        </w:rPr>
        <w:t>Chobotská</w:t>
      </w:r>
      <w:proofErr w:type="spellEnd"/>
      <w:r w:rsidR="00C37F73">
        <w:rPr>
          <w:rFonts w:ascii="Arial" w:hAnsi="Arial" w:cs="Arial"/>
          <w:sz w:val="24"/>
          <w:szCs w:val="24"/>
        </w:rPr>
        <w:t xml:space="preserve"> 1757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Brandýs nad Labem – Stará Boleslav, 250 01. Vaším podnětem se budeme zabývat a budeme s Vámi spolupracovat na jeho vyřešení. </w:t>
      </w:r>
    </w:p>
    <w:p w:rsidR="001313E5" w:rsidRDefault="001313E5" w:rsidP="00131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i nadále domníváte, že s Vašimi osobními údaji nebylo zacházeno přiměřeně podle zákona, můžete se stížností kontaktovat Úřad pro ochranu osobních údajů.</w:t>
      </w:r>
    </w:p>
    <w:p w:rsidR="00E838BA" w:rsidRDefault="00E838BA"/>
    <w:sectPr w:rsidR="00E8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20BDA"/>
    <w:multiLevelType w:val="hybridMultilevel"/>
    <w:tmpl w:val="C67611BE"/>
    <w:lvl w:ilvl="0" w:tplc="F7F03DD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375B9"/>
    <w:multiLevelType w:val="multilevel"/>
    <w:tmpl w:val="BCBADD3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5"/>
    <w:rsid w:val="001313E5"/>
    <w:rsid w:val="00C37F73"/>
    <w:rsid w:val="00E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FE65-A5BA-4BD9-B85B-2C3C7A3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3E5"/>
    <w:pPr>
      <w:spacing w:after="180" w:line="271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313E5"/>
    <w:pPr>
      <w:keepNext/>
      <w:keepLines/>
      <w:numPr>
        <w:numId w:val="1"/>
      </w:numPr>
      <w:pBdr>
        <w:top w:val="single" w:sz="8" w:space="4" w:color="000000" w:themeColor="text1"/>
      </w:pBdr>
      <w:spacing w:before="480" w:after="120" w:line="264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13E5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13E5"/>
    <w:pPr>
      <w:keepNext/>
      <w:keepLines/>
      <w:numPr>
        <w:ilvl w:val="2"/>
        <w:numId w:val="1"/>
      </w:numPr>
      <w:spacing w:before="2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13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13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13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13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13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13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3E5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13E5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13E5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13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13E5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13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13E5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13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13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1313E5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313E5"/>
    <w:rPr>
      <w:rFonts w:ascii="Arial Narrow" w:eastAsiaTheme="majorEastAsia" w:hAnsi="Arial Narrow" w:cstheme="majorBidi"/>
      <w:b/>
      <w:bCs/>
      <w:caps/>
      <w:spacing w:val="30"/>
      <w:kern w:val="28"/>
      <w:sz w:val="64"/>
      <w:szCs w:val="64"/>
      <w14:ligatures w14:val="standard"/>
      <w14:numForm w14:val="oldStyle"/>
    </w:rPr>
  </w:style>
  <w:style w:type="character" w:customStyle="1" w:styleId="NzevChar">
    <w:name w:val="Název Char"/>
    <w:basedOn w:val="Standardnpsmoodstavce"/>
    <w:link w:val="Nzev"/>
    <w:uiPriority w:val="10"/>
    <w:rsid w:val="001313E5"/>
    <w:rPr>
      <w:rFonts w:ascii="Arial Narrow" w:eastAsiaTheme="majorEastAsia" w:hAnsi="Arial Narrow" w:cstheme="majorBidi"/>
      <w:b/>
      <w:bCs/>
      <w:caps/>
      <w:spacing w:val="30"/>
      <w:kern w:val="28"/>
      <w:sz w:val="64"/>
      <w:szCs w:val="64"/>
      <w14:ligatures w14:val="standard"/>
      <w14:numForm w14:val="oldStyle"/>
    </w:rPr>
  </w:style>
  <w:style w:type="paragraph" w:styleId="Odstavecseseznamem">
    <w:name w:val="List Paragraph"/>
    <w:basedOn w:val="Normln"/>
    <w:uiPriority w:val="34"/>
    <w:qFormat/>
    <w:rsid w:val="001313E5"/>
    <w:pPr>
      <w:spacing w:line="240" w:lineRule="auto"/>
      <w:ind w:left="720" w:hanging="288"/>
      <w:contextualSpacing/>
    </w:pPr>
    <w:rPr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724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</dc:creator>
  <cp:keywords/>
  <dc:description/>
  <cp:lastModifiedBy>OEM</cp:lastModifiedBy>
  <cp:revision>3</cp:revision>
  <dcterms:created xsi:type="dcterms:W3CDTF">2019-04-23T06:57:00Z</dcterms:created>
  <dcterms:modified xsi:type="dcterms:W3CDTF">2019-04-25T07:41:00Z</dcterms:modified>
</cp:coreProperties>
</file>