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553" w:rsidRDefault="00F00B3D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40"/>
        </w:rPr>
        <w:t xml:space="preserve">STŘEDA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Rozcvička…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8"/>
        </w:rPr>
        <w:t>Rozehřátí</w:t>
      </w:r>
      <w:r>
        <w:rPr>
          <w:rFonts w:ascii="Calibri" w:eastAsia="Calibri" w:hAnsi="Calibri" w:cs="Calibri"/>
          <w:sz w:val="40"/>
        </w:rPr>
        <w:t>-</w:t>
      </w:r>
      <w:r>
        <w:rPr>
          <w:rFonts w:ascii="Calibri" w:eastAsia="Calibri" w:hAnsi="Calibri" w:cs="Calibri"/>
        </w:rPr>
        <w:t xml:space="preserve">  Hlava, </w:t>
      </w:r>
      <w:r>
        <w:rPr>
          <w:rFonts w:ascii="Calibri" w:eastAsia="Calibri" w:hAnsi="Calibri" w:cs="Calibri"/>
        </w:rPr>
        <w:t xml:space="preserve">ramena, </w:t>
      </w:r>
      <w:r>
        <w:rPr>
          <w:rFonts w:ascii="Calibri" w:eastAsia="Calibri" w:hAnsi="Calibri" w:cs="Calibri"/>
        </w:rPr>
        <w:t xml:space="preserve">kolena, </w:t>
      </w:r>
      <w:r>
        <w:rPr>
          <w:rFonts w:ascii="Calibri" w:eastAsia="Calibri" w:hAnsi="Calibri" w:cs="Calibri"/>
        </w:rPr>
        <w:t>palce. -cvičíme podle hudby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dotýkáme se při refrénu zmíněných částí na těle </w:t>
      </w:r>
      <w:hyperlink r:id="rId4">
        <w:r>
          <w:rPr>
            <w:rFonts w:ascii="Calibri" w:eastAsia="Calibri" w:hAnsi="Calibri" w:cs="Calibri"/>
            <w:color w:val="0000FF"/>
            <w:u w:val="single"/>
          </w:rPr>
          <w:t>https://www.youtube.com/w</w:t>
        </w:r>
        <w:bookmarkStart w:id="0" w:name="_GoBack"/>
        <w:bookmarkEnd w:id="0"/>
        <w:r>
          <w:rPr>
            <w:rFonts w:ascii="Calibri" w:eastAsia="Calibri" w:hAnsi="Calibri" w:cs="Calibri"/>
            <w:color w:val="0000FF"/>
            <w:u w:val="single"/>
          </w:rPr>
          <w:t>atch?v=h0XcdGIKTIY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</w:rPr>
        <w:t xml:space="preserve">  </w:t>
      </w:r>
    </w:p>
    <w:p w:rsidR="00042553" w:rsidRDefault="00F00B3D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949" w:dyaOrig="19437">
          <v:rect id="rectole0000000000" o:spid="_x0000_i1025" style="width:447.6pt;height:972pt" o:ole="" o:preferrelative="t" stroked="f">
            <v:imagedata r:id="rId5" o:title=""/>
          </v:rect>
          <o:OLEObject Type="Embed" ProgID="StaticMetafile" ShapeID="rectole0000000000" DrawAspect="Content" ObjectID="_1669647293" r:id="rId6"/>
        </w:object>
      </w:r>
    </w:p>
    <w:p w:rsidR="00042553" w:rsidRDefault="00F00B3D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949" w:dyaOrig="19437">
          <v:rect id="rectole0000000001" o:spid="_x0000_i1026" style="width:447.6pt;height:972pt" o:ole="" o:preferrelative="t" stroked="f">
            <v:imagedata r:id="rId7" o:title=""/>
          </v:rect>
          <o:OLEObject Type="Embed" ProgID="StaticMetafile" ShapeID="rectole0000000001" DrawAspect="Content" ObjectID="_1669647294" r:id="rId8"/>
        </w:object>
      </w:r>
    </w:p>
    <w:p w:rsidR="00042553" w:rsidRDefault="00042553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Komunitní kruh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1. Procvičování mluvidel: </w:t>
      </w:r>
      <w:r>
        <w:rPr>
          <w:rFonts w:ascii="Calibri" w:eastAsia="Calibri" w:hAnsi="Calibri" w:cs="Calibri"/>
        </w:rPr>
        <w:t xml:space="preserve">dnes budeme trénovat s tyčinkami, za odměnu si je děti po tréninku mohou sníst  </w:t>
      </w:r>
      <w:r>
        <w:object w:dxaOrig="8701" w:dyaOrig="5770">
          <v:rect id="rectole0000000002" o:spid="_x0000_i1027" style="width:435pt;height:288.6pt" o:ole="" o:preferrelative="t" stroked="f">
            <v:imagedata r:id="rId9" o:title=""/>
          </v:rect>
          <o:OLEObject Type="Embed" ProgID="StaticMetafile" ShapeID="rectole0000000002" DrawAspect="Content" ObjectID="_1669647295" r:id="rId10"/>
        </w:object>
      </w:r>
      <w:r>
        <w:rPr>
          <w:rFonts w:ascii="Calibri" w:eastAsia="Calibri" w:hAnsi="Calibri" w:cs="Calibri"/>
        </w:rPr>
        <w:t xml:space="preserve"> </w:t>
      </w:r>
      <w:r>
        <w:object w:dxaOrig="8701" w:dyaOrig="12373">
          <v:rect id="rectole0000000003" o:spid="_x0000_i1028" style="width:435pt;height:618.6pt" o:ole="" o:preferrelative="t" stroked="f">
            <v:imagedata r:id="rId11" o:title=""/>
          </v:rect>
          <o:OLEObject Type="Embed" ProgID="StaticMetafile" ShapeID="rectole0000000003" DrawAspect="Content" ObjectID="_1669647296" r:id="rId12"/>
        </w:object>
      </w: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042553">
      <w:pPr>
        <w:spacing w:after="200" w:line="276" w:lineRule="auto"/>
        <w:rPr>
          <w:rFonts w:ascii="Calibri" w:eastAsia="Calibri" w:hAnsi="Calibri" w:cs="Calibri"/>
          <w:b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Báseň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</w:rPr>
        <w:t xml:space="preserve">     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opakujeme báseň z předešlého dne:              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Pojďme ven si spolu hrát!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Běhat, skákat, sáňkovat.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Já mám super kombinézu,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hned si do ní celý/á vlezu.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Čepice přes obě uši,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podívejte, jak mi sluší!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 na ruce rukavice,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kdyby byla fujavice.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Kolem krku š</w:t>
      </w:r>
      <w:r>
        <w:rPr>
          <w:rFonts w:ascii="Calibri" w:eastAsia="Calibri" w:hAnsi="Calibri" w:cs="Calibri"/>
          <w:i/>
        </w:rPr>
        <w:t>álu dlouhou,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trvalo to chvilku pouhou.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Žádný mráz mě nezaskočí, 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>koukají mi jenom oči!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nová báseň: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ČEPICE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Čepice mi hodně sluší,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schovává mi obě uši.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K čepici mám rukavice,</w:t>
      </w:r>
    </w:p>
    <w:p w:rsidR="00042553" w:rsidRDefault="00F00B3D">
      <w:pPr>
        <w:spacing w:after="200" w:line="276" w:lineRule="auto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i/>
        </w:rPr>
        <w:t>kdyby přišla fujavice.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Svačina/pauza cca 30min 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Rozumová v</w:t>
      </w:r>
      <w:r>
        <w:rPr>
          <w:rFonts w:ascii="Calibri" w:eastAsia="Calibri" w:hAnsi="Calibri" w:cs="Calibri"/>
          <w:b/>
          <w:u w:val="single"/>
        </w:rPr>
        <w:t xml:space="preserve">ýchova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r>
        <w:rPr>
          <w:rFonts w:ascii="Calibri" w:eastAsia="Calibri" w:hAnsi="Calibri" w:cs="Calibri"/>
        </w:rPr>
        <w:t>Hra: Na které oblečení právě myslím?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Dítě si vybere jeden kus oblečení  ( vy se nesmíte dívat), </w:t>
      </w:r>
      <w:r>
        <w:rPr>
          <w:rFonts w:ascii="Calibri" w:eastAsia="Calibri" w:hAnsi="Calibri" w:cs="Calibri"/>
        </w:rPr>
        <w:t xml:space="preserve">pořádně si ho prohlédne a schová do vedlejší místnosti, vrátí se a </w:t>
      </w:r>
      <w:proofErr w:type="gramStart"/>
      <w:r>
        <w:rPr>
          <w:rFonts w:ascii="Calibri" w:eastAsia="Calibri" w:hAnsi="Calibri" w:cs="Calibri"/>
        </w:rPr>
        <w:t xml:space="preserve">řekne: </w:t>
      </w:r>
      <w:r>
        <w:rPr>
          <w:rFonts w:ascii="Calibri" w:eastAsia="Calibri" w:hAnsi="Calibri" w:cs="Calibri"/>
        </w:rPr>
        <w:t>,,Na</w:t>
      </w:r>
      <w:proofErr w:type="gramEnd"/>
      <w:r>
        <w:rPr>
          <w:rFonts w:ascii="Calibri" w:eastAsia="Calibri" w:hAnsi="Calibri" w:cs="Calibri"/>
        </w:rPr>
        <w:t xml:space="preserve"> které oblečení právě myslím?"  Vy pokládáte otázky,</w:t>
      </w:r>
      <w:r>
        <w:rPr>
          <w:rFonts w:ascii="Calibri" w:eastAsia="Calibri" w:hAnsi="Calibri" w:cs="Calibri"/>
        </w:rPr>
        <w:t xml:space="preserve"> na které lze odpovídat pouze ANO</w:t>
      </w:r>
      <w:r>
        <w:rPr>
          <w:rFonts w:ascii="Calibri" w:eastAsia="Calibri" w:hAnsi="Calibri" w:cs="Calibri"/>
        </w:rPr>
        <w:t>/NE např. Obléká se to na ruce? Má to modrou barvu? Je to mé oblečení? Je to oblečení tatínka? Nosím to na horách?</w:t>
      </w:r>
      <w:r>
        <w:rPr>
          <w:rFonts w:ascii="Calibri" w:eastAsia="Calibri" w:hAnsi="Calibri" w:cs="Calibri"/>
        </w:rPr>
        <w:t xml:space="preserve">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Pokud si budete jisti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že už zná</w:t>
      </w:r>
      <w:r>
        <w:rPr>
          <w:rFonts w:ascii="Calibri" w:eastAsia="Calibri" w:hAnsi="Calibri" w:cs="Calibri"/>
        </w:rPr>
        <w:t>te správnou odpově</w:t>
      </w:r>
      <w:r>
        <w:rPr>
          <w:rFonts w:ascii="Calibri" w:eastAsia="Calibri" w:hAnsi="Calibri" w:cs="Calibri"/>
        </w:rPr>
        <w:t xml:space="preserve">ď, tak domněnku vyslovíte a máte bod. Pokud, </w:t>
      </w:r>
      <w:r>
        <w:rPr>
          <w:rFonts w:ascii="Calibri" w:eastAsia="Calibri" w:hAnsi="Calibri" w:cs="Calibri"/>
        </w:rPr>
        <w:t>ale řeknete špatnou odpově</w:t>
      </w:r>
      <w:r>
        <w:rPr>
          <w:rFonts w:ascii="Calibri" w:eastAsia="Calibri" w:hAnsi="Calibri" w:cs="Calibri"/>
        </w:rPr>
        <w:t xml:space="preserve">ď má </w:t>
      </w:r>
      <w:r>
        <w:rPr>
          <w:rFonts w:ascii="Calibri" w:eastAsia="Calibri" w:hAnsi="Calibri" w:cs="Calibri"/>
        </w:rPr>
        <w:t>dítě a pokr</w:t>
      </w:r>
      <w:r>
        <w:rPr>
          <w:rFonts w:ascii="Calibri" w:eastAsia="Calibri" w:hAnsi="Calibri" w:cs="Calibri"/>
        </w:rPr>
        <w:t xml:space="preserve">ačujeme dál, </w:t>
      </w:r>
      <w:r>
        <w:rPr>
          <w:rFonts w:ascii="Calibri" w:eastAsia="Calibri" w:hAnsi="Calibri" w:cs="Calibri"/>
        </w:rPr>
        <w:t>dokud neuhodnete.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</w:rPr>
        <w:t xml:space="preserve"> 2. </w:t>
      </w:r>
      <w:r>
        <w:rPr>
          <w:rFonts w:ascii="Calibri" w:eastAsia="Calibri" w:hAnsi="Calibri" w:cs="Calibri"/>
        </w:rPr>
        <w:t xml:space="preserve">kole se role obrátí.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Vyhrává ten, kdo má více bodů.</w:t>
      </w: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>Pobyt venku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Environmentální výchova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Vzpomínáme, </w:t>
      </w:r>
      <w:r>
        <w:rPr>
          <w:rFonts w:ascii="Calibri" w:eastAsia="Calibri" w:hAnsi="Calibri" w:cs="Calibri"/>
        </w:rPr>
        <w:t xml:space="preserve">kde všude jsme viděly předešlý den krmítka, </w:t>
      </w:r>
      <w:r>
        <w:rPr>
          <w:rFonts w:ascii="Calibri" w:eastAsia="Calibri" w:hAnsi="Calibri" w:cs="Calibri"/>
        </w:rPr>
        <w:t>kolik jich bylo a nasypeme tam ptačí zob</w:t>
      </w:r>
      <w:r>
        <w:rPr>
          <w:rFonts w:ascii="Calibri" w:eastAsia="Calibri" w:hAnsi="Calibri" w:cs="Calibri"/>
        </w:rPr>
        <w:t>, či pověsíme lojové</w:t>
      </w:r>
      <w:r>
        <w:rPr>
          <w:rFonts w:ascii="Calibri" w:eastAsia="Calibri" w:hAnsi="Calibri" w:cs="Calibri"/>
        </w:rPr>
        <w:t xml:space="preserve"> koule a pozorujeme ptáčky.</w:t>
      </w: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b/>
          <w:sz w:val="32"/>
        </w:rPr>
        <w:t>OBĚD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Děti pomáhají s prostřením stolu. Správné rozložení příboru.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také pomáhají s úklidem ze stolu po obědě.</w:t>
      </w: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Pohádka k </w:t>
      </w:r>
      <w:r>
        <w:rPr>
          <w:rFonts w:ascii="Calibri" w:eastAsia="Calibri" w:hAnsi="Calibri" w:cs="Calibri"/>
        </w:rPr>
        <w:t>odpočin</w:t>
      </w:r>
      <w:r>
        <w:rPr>
          <w:rFonts w:ascii="Calibri" w:eastAsia="Calibri" w:hAnsi="Calibri" w:cs="Calibri"/>
        </w:rPr>
        <w:t>ku</w:t>
      </w:r>
      <w:r>
        <w:rPr>
          <w:rFonts w:ascii="Calibri" w:eastAsia="Calibri" w:hAnsi="Calibri" w:cs="Calibri"/>
        </w:rPr>
        <w:t xml:space="preserve">: </w:t>
      </w:r>
    </w:p>
    <w:p w:rsidR="00042553" w:rsidRDefault="00F00B3D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hyperlink r:id="rId13">
        <w:r>
          <w:rPr>
            <w:rFonts w:ascii="Calibri" w:eastAsia="Calibri" w:hAnsi="Calibri" w:cs="Calibri"/>
            <w:color w:val="0000FF"/>
            <w:u w:val="single"/>
          </w:rPr>
          <w:t>https://www.youtube.com/watch?v=CUHPujcrH-w</w:t>
        </w:r>
      </w:hyperlink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p w:rsidR="00042553" w:rsidRDefault="00F00B3D">
      <w:pPr>
        <w:spacing w:after="200" w:line="276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Pracovní listy:</w:t>
      </w:r>
    </w:p>
    <w:p w:rsidR="00042553" w:rsidRDefault="00F00B3D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object w:dxaOrig="9870" w:dyaOrig="13140">
          <v:rect id="rectole0000000004" o:spid="_x0000_i1029" style="width:493.8pt;height:657pt" o:ole="" o:preferrelative="t" stroked="f">
            <v:imagedata r:id="rId14" o:title=""/>
          </v:rect>
          <o:OLEObject Type="Embed" ProgID="StaticMetafile" ShapeID="rectole0000000004" DrawAspect="Content" ObjectID="_1669647297" r:id="rId15"/>
        </w:object>
      </w:r>
    </w:p>
    <w:p w:rsidR="00042553" w:rsidRDefault="00F00B3D">
      <w:pPr>
        <w:spacing w:after="200" w:line="240" w:lineRule="auto"/>
        <w:rPr>
          <w:rFonts w:ascii="Calibri" w:eastAsia="Calibri" w:hAnsi="Calibri" w:cs="Calibri"/>
          <w:b/>
          <w:u w:val="single"/>
        </w:rPr>
      </w:pPr>
      <w:r>
        <w:object w:dxaOrig="9000" w:dyaOrig="11759">
          <v:rect id="rectole0000000005" o:spid="_x0000_i1030" style="width:450pt;height:588pt" o:ole="" o:preferrelative="t" stroked="f">
            <v:imagedata r:id="rId16" o:title=""/>
          </v:rect>
          <o:OLEObject Type="Embed" ProgID="StaticMetafile" ShapeID="rectole0000000005" DrawAspect="Content" ObjectID="_1669647298" r:id="rId17"/>
        </w:object>
      </w:r>
    </w:p>
    <w:p w:rsidR="00042553" w:rsidRDefault="00042553">
      <w:pPr>
        <w:spacing w:after="200" w:line="240" w:lineRule="auto"/>
        <w:rPr>
          <w:rFonts w:ascii="Calibri" w:eastAsia="Calibri" w:hAnsi="Calibri" w:cs="Calibri"/>
          <w:b/>
          <w:u w:val="single"/>
        </w:rPr>
      </w:pPr>
    </w:p>
    <w:p w:rsidR="00042553" w:rsidRDefault="00042553">
      <w:pPr>
        <w:spacing w:after="200" w:line="276" w:lineRule="auto"/>
        <w:rPr>
          <w:rFonts w:ascii="Calibri" w:eastAsia="Calibri" w:hAnsi="Calibri" w:cs="Calibri"/>
        </w:rPr>
      </w:pPr>
    </w:p>
    <w:sectPr w:rsidR="0004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42553"/>
    <w:rsid w:val="00042553"/>
    <w:rsid w:val="00F0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096DB-53D9-4B2C-B416-8CB2A2C5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youtube.com/watch?v=CUHPujcrH-w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h0XcdGIKTIY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snaiberkova</cp:lastModifiedBy>
  <cp:revision>3</cp:revision>
  <dcterms:created xsi:type="dcterms:W3CDTF">2020-12-16T17:03:00Z</dcterms:created>
  <dcterms:modified xsi:type="dcterms:W3CDTF">2020-12-16T17:08:00Z</dcterms:modified>
</cp:coreProperties>
</file>